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34E8CF52" w14:textId="77777777" w:rsidR="00340733" w:rsidRDefault="00340733" w:rsidP="003407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Jay Costa</w:t>
      </w:r>
      <w:r>
        <w:rPr>
          <w:rFonts w:ascii="Arial" w:hAnsi="Arial" w:cs="Arial"/>
          <w:sz w:val="20"/>
          <w:szCs w:val="20"/>
        </w:rPr>
        <w:br/>
        <w:t>Minority Leader</w:t>
      </w:r>
      <w:r>
        <w:rPr>
          <w:rFonts w:ascii="Arial" w:hAnsi="Arial" w:cs="Arial"/>
          <w:sz w:val="20"/>
          <w:szCs w:val="20"/>
        </w:rPr>
        <w:br/>
        <w:t>Senate Box 203043</w:t>
      </w:r>
    </w:p>
    <w:p w14:paraId="62664BFD" w14:textId="77777777" w:rsidR="00340733" w:rsidRDefault="00340733" w:rsidP="003407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535 Main Capitol Building</w:t>
      </w:r>
      <w:r>
        <w:rPr>
          <w:rFonts w:ascii="Arial" w:hAnsi="Arial" w:cs="Arial"/>
          <w:sz w:val="20"/>
          <w:szCs w:val="20"/>
        </w:rPr>
        <w:br/>
        <w:t>Harrisburg, PA 17120-3043</w:t>
      </w:r>
    </w:p>
    <w:p w14:paraId="097E0287" w14:textId="77777777" w:rsidR="00340733" w:rsidRDefault="00340733" w:rsidP="003407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458BE" w14:textId="77777777" w:rsidR="00340733" w:rsidRDefault="00340733" w:rsidP="00340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Senator Costa:</w:t>
      </w:r>
    </w:p>
    <w:p w14:paraId="6DC2676D" w14:textId="543937F3" w:rsidR="007D07EE" w:rsidRDefault="007D07EE" w:rsidP="0034073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40733"/>
    <w:rsid w:val="0039270A"/>
    <w:rsid w:val="0043713E"/>
    <w:rsid w:val="004656C2"/>
    <w:rsid w:val="004F68D6"/>
    <w:rsid w:val="0056537B"/>
    <w:rsid w:val="005B4394"/>
    <w:rsid w:val="00633C99"/>
    <w:rsid w:val="00684615"/>
    <w:rsid w:val="006F3C95"/>
    <w:rsid w:val="00740B24"/>
    <w:rsid w:val="00784F25"/>
    <w:rsid w:val="0078622B"/>
    <w:rsid w:val="007B03D1"/>
    <w:rsid w:val="007D07EE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E86FA595-9BF8-46A2-AE1B-C472486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2D18-CD04-4F99-84CD-7C0E33FA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2016-11-29T18:29:00Z</dcterms:created>
  <dcterms:modified xsi:type="dcterms:W3CDTF">2016-11-29T18:29:00Z</dcterms:modified>
</cp:coreProperties>
</file>